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11" w:rsidRDefault="009D130B">
      <w:pPr>
        <w:pStyle w:val="Predefinito"/>
        <w:spacing w:after="0" w:line="100" w:lineRule="atLeast"/>
      </w:pPr>
      <w:r>
        <w:rPr>
          <w:rFonts w:ascii="Calibri Light" w:eastAsia="Times New Roman" w:hAnsi="Calibri Light" w:cs="Times New Roman"/>
          <w:b/>
          <w:bCs/>
          <w:smallCaps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2767965" cy="6921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Times New Roman" w:hAnsi="Calibri Light" w:cs="Times New Roman"/>
          <w:b/>
          <w:bCs/>
          <w:smallCaps/>
          <w:color w:val="000000"/>
          <w:sz w:val="28"/>
          <w:szCs w:val="28"/>
          <w:lang w:eastAsia="it-IT"/>
        </w:rPr>
        <w:tab/>
      </w:r>
      <w:r>
        <w:rPr>
          <w:rFonts w:ascii="Calibri Light" w:eastAsia="Times New Roman" w:hAnsi="Calibri Light" w:cs="Times New Roman"/>
          <w:b/>
          <w:bCs/>
          <w:smallCaps/>
          <w:color w:val="000000"/>
          <w:sz w:val="28"/>
          <w:szCs w:val="28"/>
          <w:lang w:eastAsia="it-IT"/>
        </w:rPr>
        <w:tab/>
      </w:r>
      <w:r>
        <w:rPr>
          <w:rFonts w:ascii="Calibri Light" w:eastAsia="Times New Roman" w:hAnsi="Calibri Light" w:cs="Times New Roman"/>
          <w:b/>
          <w:bCs/>
          <w:smallCaps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1377315" cy="73152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11" w:rsidRDefault="002D5311">
      <w:pPr>
        <w:pStyle w:val="Predefinito"/>
        <w:spacing w:after="0" w:line="100" w:lineRule="atLeast"/>
        <w:jc w:val="center"/>
      </w:pPr>
    </w:p>
    <w:p w:rsidR="002D5311" w:rsidRDefault="002D5311">
      <w:pPr>
        <w:pStyle w:val="Predefinito"/>
        <w:spacing w:after="0" w:line="100" w:lineRule="atLeast"/>
        <w:jc w:val="center"/>
      </w:pPr>
    </w:p>
    <w:p w:rsidR="002D5311" w:rsidRDefault="002D5311">
      <w:pPr>
        <w:pStyle w:val="Predefinito"/>
        <w:spacing w:after="0" w:line="100" w:lineRule="atLeast"/>
        <w:jc w:val="center"/>
      </w:pPr>
    </w:p>
    <w:p w:rsidR="002D5311" w:rsidRDefault="009D130B">
      <w:pPr>
        <w:pStyle w:val="Predefinito"/>
        <w:spacing w:after="0" w:line="100" w:lineRule="atLeast"/>
        <w:jc w:val="center"/>
      </w:pPr>
      <w:r>
        <w:rPr>
          <w:rFonts w:ascii="Calibri Light" w:eastAsia="Times New Roman" w:hAnsi="Calibri Light" w:cs="Times New Roman"/>
          <w:bCs/>
          <w:smallCaps/>
          <w:sz w:val="26"/>
          <w:szCs w:val="26"/>
          <w:lang w:eastAsia="it-IT"/>
        </w:rPr>
        <w:t>Conferenza Internazionale</w:t>
      </w:r>
    </w:p>
    <w:p w:rsidR="002D5311" w:rsidRDefault="002D5311">
      <w:pPr>
        <w:pStyle w:val="Predefinito"/>
        <w:spacing w:after="0" w:line="100" w:lineRule="atLeast"/>
        <w:jc w:val="center"/>
      </w:pPr>
    </w:p>
    <w:p w:rsidR="002D5311" w:rsidRDefault="009D130B">
      <w:pPr>
        <w:pStyle w:val="Predefinito"/>
        <w:spacing w:after="0" w:line="100" w:lineRule="atLeast"/>
        <w:jc w:val="center"/>
      </w:pPr>
      <w:r>
        <w:rPr>
          <w:rFonts w:ascii="Calibri Light" w:eastAsia="Times New Roman" w:hAnsi="Calibri Light" w:cs="Times New Roman"/>
          <w:b/>
          <w:bCs/>
          <w:i/>
          <w:iCs/>
          <w:smallCaps/>
          <w:color w:val="365F91"/>
          <w:sz w:val="27"/>
          <w:szCs w:val="27"/>
          <w:lang w:eastAsia="it-IT"/>
        </w:rPr>
        <w:t xml:space="preserve">La protezione dei diritti fondamentali e procedurali: </w:t>
      </w:r>
    </w:p>
    <w:p w:rsidR="002D5311" w:rsidRDefault="009D130B">
      <w:pPr>
        <w:pStyle w:val="Predefinito"/>
        <w:spacing w:after="0" w:line="100" w:lineRule="atLeast"/>
        <w:jc w:val="center"/>
      </w:pPr>
      <w:r>
        <w:rPr>
          <w:rFonts w:ascii="Calibri Light" w:eastAsia="Times New Roman" w:hAnsi="Calibri Light" w:cs="Times New Roman"/>
          <w:b/>
          <w:bCs/>
          <w:i/>
          <w:iCs/>
          <w:smallCaps/>
          <w:color w:val="365F91"/>
          <w:sz w:val="27"/>
          <w:szCs w:val="27"/>
          <w:lang w:eastAsia="it-IT"/>
        </w:rPr>
        <w:t xml:space="preserve">dalle esperienze investigative dell’OLAF </w:t>
      </w:r>
    </w:p>
    <w:p w:rsidR="002D5311" w:rsidRDefault="009D130B">
      <w:pPr>
        <w:pStyle w:val="Predefinito"/>
        <w:spacing w:after="0" w:line="100" w:lineRule="atLeast"/>
        <w:jc w:val="center"/>
      </w:pPr>
      <w:r>
        <w:rPr>
          <w:rFonts w:ascii="Calibri Light" w:eastAsia="Times New Roman" w:hAnsi="Calibri Light" w:cs="Times New Roman"/>
          <w:b/>
          <w:bCs/>
          <w:i/>
          <w:iCs/>
          <w:smallCaps/>
          <w:color w:val="365F91"/>
          <w:sz w:val="27"/>
          <w:szCs w:val="27"/>
          <w:lang w:eastAsia="it-IT"/>
        </w:rPr>
        <w:t>all‘istituzione del Procuratore Europeo</w:t>
      </w:r>
    </w:p>
    <w:p w:rsidR="002D5311" w:rsidRDefault="002D5311">
      <w:pPr>
        <w:pStyle w:val="Predefinito"/>
        <w:spacing w:after="0" w:line="100" w:lineRule="atLeast"/>
      </w:pPr>
    </w:p>
    <w:p w:rsidR="002D5311" w:rsidRDefault="009D130B">
      <w:pPr>
        <w:pStyle w:val="Predefinito"/>
        <w:spacing w:after="0" w:line="100" w:lineRule="atLeast"/>
        <w:jc w:val="center"/>
      </w:pPr>
      <w:r>
        <w:rPr>
          <w:rFonts w:ascii="Calibri Light" w:eastAsia="Times New Roman" w:hAnsi="Calibri Light" w:cs="Times New Roman"/>
          <w:color w:val="000000"/>
          <w:sz w:val="24"/>
          <w:szCs w:val="24"/>
          <w:lang w:eastAsia="it-IT"/>
        </w:rPr>
        <w:t>Roma, 12-14 giugno 2013</w:t>
      </w:r>
    </w:p>
    <w:p w:rsidR="002D5311" w:rsidRDefault="002D5311">
      <w:pPr>
        <w:pStyle w:val="Predefinito"/>
        <w:spacing w:after="0" w:line="100" w:lineRule="atLeast"/>
      </w:pPr>
    </w:p>
    <w:p w:rsidR="002D5311" w:rsidRDefault="002D5311">
      <w:pPr>
        <w:pStyle w:val="Predefinito"/>
        <w:spacing w:after="0" w:line="100" w:lineRule="atLeast"/>
      </w:pPr>
    </w:p>
    <w:p w:rsidR="002D5311" w:rsidRDefault="009D130B">
      <w:pPr>
        <w:pStyle w:val="Predefinito"/>
        <w:spacing w:after="0" w:line="100" w:lineRule="atLeast"/>
        <w:jc w:val="center"/>
      </w:pPr>
      <w:r>
        <w:rPr>
          <w:rFonts w:ascii="Calibri Light" w:eastAsia="Times New Roman" w:hAnsi="Calibri Light" w:cs="Times New Roman"/>
          <w:bCs/>
          <w:color w:val="000000"/>
          <w:sz w:val="26"/>
          <w:szCs w:val="26"/>
          <w:lang w:eastAsia="it-IT"/>
        </w:rPr>
        <w:t xml:space="preserve">MODULO </w:t>
      </w:r>
      <w:proofErr w:type="spellStart"/>
      <w:r>
        <w:rPr>
          <w:rFonts w:ascii="Calibri Light" w:eastAsia="Times New Roman" w:hAnsi="Calibri Light" w:cs="Times New Roman"/>
          <w:bCs/>
          <w:color w:val="000000"/>
          <w:sz w:val="26"/>
          <w:szCs w:val="26"/>
          <w:lang w:eastAsia="it-IT"/>
        </w:rPr>
        <w:t>DI</w:t>
      </w:r>
      <w:proofErr w:type="spellEnd"/>
      <w:r>
        <w:rPr>
          <w:rFonts w:ascii="Calibri Light" w:eastAsia="Times New Roman" w:hAnsi="Calibri Light" w:cs="Times New Roman"/>
          <w:bCs/>
          <w:color w:val="000000"/>
          <w:sz w:val="26"/>
          <w:szCs w:val="26"/>
          <w:lang w:eastAsia="it-IT"/>
        </w:rPr>
        <w:t xml:space="preserve"> REGISTRAZIONE </w:t>
      </w:r>
    </w:p>
    <w:p w:rsidR="002D5311" w:rsidRDefault="002D5311">
      <w:pPr>
        <w:pStyle w:val="Predefinito"/>
        <w:spacing w:after="0" w:line="100" w:lineRule="atLeast"/>
        <w:jc w:val="center"/>
      </w:pPr>
    </w:p>
    <w:p w:rsidR="002D5311" w:rsidRDefault="002D5311">
      <w:pPr>
        <w:pStyle w:val="Predefinito"/>
        <w:spacing w:after="0" w:line="100" w:lineRule="atLeast"/>
        <w:jc w:val="center"/>
      </w:pPr>
    </w:p>
    <w:tbl>
      <w:tblPr>
        <w:tblW w:w="0" w:type="auto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8654"/>
      </w:tblGrid>
      <w:tr w:rsidR="002D5311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96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311" w:rsidRDefault="009D130B">
            <w:pPr>
              <w:pStyle w:val="Predefinito"/>
              <w:spacing w:after="0" w:line="100" w:lineRule="atLeast"/>
            </w:pPr>
            <w:r>
              <w:rPr>
                <w:rFonts w:ascii="Calibri Light" w:eastAsia="Times New Roman" w:hAnsi="Calibri Light" w:cs="Times New Roman"/>
                <w:smallCaps/>
                <w:color w:val="000000"/>
                <w:lang w:eastAsia="it-IT"/>
              </w:rPr>
              <w:t xml:space="preserve">Nome e cognome: </w:t>
            </w:r>
          </w:p>
          <w:p w:rsidR="002D5311" w:rsidRDefault="009D130B">
            <w:pPr>
              <w:pStyle w:val="Predefinito"/>
              <w:spacing w:after="0" w:line="100" w:lineRule="atLeast"/>
            </w:pPr>
            <w:r>
              <w:t xml:space="preserve">Valeria Piccone </w:t>
            </w:r>
          </w:p>
        </w:tc>
      </w:tr>
      <w:tr w:rsidR="002D5311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96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311" w:rsidRDefault="009D130B">
            <w:pPr>
              <w:pStyle w:val="Predefinito"/>
              <w:spacing w:after="0" w:line="100" w:lineRule="atLeast"/>
            </w:pPr>
            <w:r>
              <w:rPr>
                <w:rFonts w:ascii="Calibri Light" w:eastAsia="Times New Roman" w:hAnsi="Calibri Light" w:cs="Times New Roman"/>
                <w:smallCaps/>
                <w:color w:val="000000"/>
                <w:lang w:eastAsia="it-IT"/>
              </w:rPr>
              <w:t>E-mail:</w:t>
            </w:r>
          </w:p>
          <w:p w:rsidR="002D5311" w:rsidRDefault="009D130B">
            <w:pPr>
              <w:pStyle w:val="Predefinito"/>
              <w:spacing w:after="0" w:line="210" w:lineRule="atLeast"/>
            </w:pPr>
            <w:r>
              <w:t>valeria.piccone@giustizia.it</w:t>
            </w:r>
          </w:p>
        </w:tc>
      </w:tr>
      <w:tr w:rsidR="002D531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6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311" w:rsidRDefault="009D130B">
            <w:pPr>
              <w:pStyle w:val="Predefinito"/>
              <w:spacing w:after="0" w:line="100" w:lineRule="atLeast"/>
            </w:pPr>
            <w:r>
              <w:rPr>
                <w:rFonts w:ascii="Calibri Light" w:eastAsia="Times New Roman" w:hAnsi="Calibri Light" w:cs="Times New Roman"/>
                <w:smallCaps/>
                <w:color w:val="000000"/>
                <w:lang w:eastAsia="it-IT"/>
              </w:rPr>
              <w:t>Tel.:</w:t>
            </w:r>
          </w:p>
          <w:p w:rsidR="002D5311" w:rsidRDefault="009D130B">
            <w:pPr>
              <w:pStyle w:val="Predefinito"/>
              <w:spacing w:after="0" w:line="100" w:lineRule="atLeast"/>
            </w:pPr>
            <w:r>
              <w:t>3348208660</w:t>
            </w:r>
          </w:p>
        </w:tc>
      </w:tr>
      <w:tr w:rsidR="002D531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96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311" w:rsidRDefault="009D130B">
            <w:pPr>
              <w:pStyle w:val="Predefinito"/>
              <w:spacing w:after="0" w:line="100" w:lineRule="atLeast"/>
            </w:pPr>
            <w:r>
              <w:rPr>
                <w:rFonts w:ascii="Calibri Light" w:eastAsia="Times New Roman" w:hAnsi="Calibri Light" w:cs="Times New Roman"/>
                <w:smallCaps/>
                <w:color w:val="000000"/>
                <w:lang w:eastAsia="it-IT"/>
              </w:rPr>
              <w:t>Indirizzo</w:t>
            </w:r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: </w:t>
            </w:r>
          </w:p>
          <w:p w:rsidR="002D5311" w:rsidRDefault="009D130B">
            <w:pPr>
              <w:pStyle w:val="Predefinito"/>
              <w:spacing w:after="0" w:line="100" w:lineRule="atLeast"/>
            </w:pPr>
            <w:r>
              <w:t xml:space="preserve">via </w:t>
            </w:r>
            <w:proofErr w:type="spellStart"/>
            <w:r>
              <w:t>Lampertico</w:t>
            </w:r>
            <w:proofErr w:type="spellEnd"/>
            <w:r>
              <w:t xml:space="preserve"> 12</w:t>
            </w:r>
          </w:p>
        </w:tc>
      </w:tr>
      <w:tr w:rsidR="002D531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96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311" w:rsidRDefault="009D130B">
            <w:pPr>
              <w:pStyle w:val="Predefinito"/>
              <w:spacing w:after="0" w:line="100" w:lineRule="atLeast"/>
              <w:rPr>
                <w:rFonts w:ascii="Calibri Light" w:eastAsia="Times New Roman" w:hAnsi="Calibri Light" w:cs="Times New Roman"/>
                <w:smallCaps/>
                <w:color w:val="000000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0000"/>
                <w:lang w:eastAsia="it-IT"/>
              </w:rPr>
              <w:t>I</w:t>
            </w:r>
            <w:r>
              <w:rPr>
                <w:rFonts w:ascii="Calibri Light" w:eastAsia="Times New Roman" w:hAnsi="Calibri Light" w:cs="Times New Roman"/>
                <w:smallCaps/>
                <w:color w:val="000000"/>
                <w:lang w:eastAsia="it-IT"/>
              </w:rPr>
              <w:t>stituzione/ Ente d’appartenenza:</w:t>
            </w:r>
          </w:p>
          <w:p w:rsidR="009D130B" w:rsidRDefault="009D130B">
            <w:pPr>
              <w:pStyle w:val="Predefinito"/>
              <w:spacing w:after="0" w:line="100" w:lineRule="atLeast"/>
            </w:pPr>
            <w:r>
              <w:rPr>
                <w:rFonts w:ascii="Calibri Light" w:eastAsia="Times New Roman" w:hAnsi="Calibri Light" w:cs="Times New Roman"/>
                <w:smallCaps/>
                <w:color w:val="000000"/>
                <w:lang w:eastAsia="it-IT"/>
              </w:rPr>
              <w:t>Corte di cassazione</w:t>
            </w:r>
          </w:p>
        </w:tc>
      </w:tr>
      <w:tr w:rsidR="002D5311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6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311" w:rsidRDefault="009D130B">
            <w:pPr>
              <w:pStyle w:val="Predefinito"/>
              <w:spacing w:after="0" w:line="100" w:lineRule="atLeast"/>
            </w:pPr>
            <w:r>
              <w:rPr>
                <w:rFonts w:ascii="Calibri Light" w:eastAsia="Times New Roman" w:hAnsi="Calibri Light" w:cs="Times New Roman"/>
                <w:b/>
                <w:bCs/>
                <w:color w:val="365F91"/>
                <w:lang w:eastAsia="it-IT"/>
              </w:rPr>
              <w:t>Il numero dei posti disponibili al convegno è limitato. Verrà seguito il criterio cronologico di prenotazione.</w:t>
            </w:r>
          </w:p>
        </w:tc>
      </w:tr>
      <w:tr w:rsidR="002D5311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96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311" w:rsidRDefault="002D5311">
            <w:pPr>
              <w:pStyle w:val="Predefinito"/>
              <w:spacing w:after="0" w:line="100" w:lineRule="atLeast"/>
              <w:jc w:val="center"/>
            </w:pPr>
          </w:p>
          <w:p w:rsidR="002D5311" w:rsidRDefault="009D130B">
            <w:pPr>
              <w:pStyle w:val="Predefinito"/>
              <w:spacing w:after="0" w:line="100" w:lineRule="atLeast"/>
            </w:pPr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I moduli di registrazione devono essere inviati all’indirizzo e-mail: </w:t>
            </w:r>
            <w:hyperlink r:id="rId7">
              <w:r>
                <w:rPr>
                  <w:rStyle w:val="CollegamentoInternet"/>
                  <w:rFonts w:ascii="Calibri Light" w:eastAsia="Times New Roman" w:hAnsi="Calibri Light" w:cs="Times New Roman"/>
                </w:rPr>
                <w:t>eppo.conference.rome@gmail.com</w:t>
              </w:r>
            </w:hyperlink>
          </w:p>
          <w:p w:rsidR="002D5311" w:rsidRDefault="002D5311">
            <w:pPr>
              <w:pStyle w:val="Predefinito"/>
              <w:spacing w:after="0" w:line="100" w:lineRule="atLeast"/>
            </w:pPr>
          </w:p>
        </w:tc>
      </w:tr>
      <w:tr w:rsidR="002D5311" w:rsidRPr="009D130B">
        <w:tblPrEx>
          <w:tblCellMar>
            <w:top w:w="0" w:type="dxa"/>
            <w:bottom w:w="0" w:type="dxa"/>
          </w:tblCellMar>
        </w:tblPrEx>
        <w:trPr>
          <w:cantSplit/>
          <w:trHeight w:val="1080"/>
          <w:jc w:val="center"/>
        </w:trPr>
        <w:tc>
          <w:tcPr>
            <w:tcW w:w="96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311" w:rsidRDefault="002D5311">
            <w:pPr>
              <w:pStyle w:val="Predefinito"/>
              <w:spacing w:after="0" w:line="100" w:lineRule="atLeast"/>
              <w:jc w:val="center"/>
            </w:pPr>
          </w:p>
          <w:p w:rsidR="002D5311" w:rsidRDefault="009D130B">
            <w:pPr>
              <w:pStyle w:val="Predefinito"/>
              <w:spacing w:after="0" w:line="100" w:lineRule="atLeast"/>
            </w:pPr>
            <w:r>
              <w:t>Per ulteriori informazioni:</w:t>
            </w:r>
          </w:p>
          <w:p w:rsidR="002D5311" w:rsidRDefault="002D5311">
            <w:pPr>
              <w:pStyle w:val="Predefinito"/>
              <w:spacing w:after="0" w:line="100" w:lineRule="atLeast"/>
            </w:pPr>
          </w:p>
          <w:p w:rsidR="002D5311" w:rsidRDefault="009D130B">
            <w:pPr>
              <w:pStyle w:val="Predefinito"/>
              <w:spacing w:after="0" w:line="100" w:lineRule="atLeast"/>
            </w:pPr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Fondazione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>Lelio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 e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>Lisli</w:t>
            </w:r>
            <w:proofErr w:type="spellEnd"/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 Basso</w:t>
            </w:r>
          </w:p>
          <w:p w:rsidR="002D5311" w:rsidRPr="009D130B" w:rsidRDefault="009D130B">
            <w:pPr>
              <w:pStyle w:val="Predefinito"/>
              <w:spacing w:after="0" w:line="100" w:lineRule="atLeast"/>
              <w:rPr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en-US" w:eastAsia="it-IT"/>
              </w:rPr>
              <w:t>Tel. +39 - 06/6879953</w:t>
            </w:r>
          </w:p>
          <w:p w:rsidR="002D5311" w:rsidRPr="009D130B" w:rsidRDefault="009D130B">
            <w:pPr>
              <w:pStyle w:val="Predefinito"/>
              <w:spacing w:after="0" w:line="100" w:lineRule="atLeast"/>
              <w:rPr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en-US" w:eastAsia="it-IT"/>
              </w:rPr>
              <w:t xml:space="preserve">Email: </w:t>
            </w:r>
            <w:hyperlink r:id="rId8">
              <w:r>
                <w:rPr>
                  <w:rStyle w:val="CollegamentoInternet"/>
                  <w:rFonts w:ascii="Calibri Light" w:eastAsia="Times New Roman" w:hAnsi="Calibri Light" w:cs="Times New Roman"/>
                  <w:lang w:val="en-US"/>
                </w:rPr>
                <w:t>eppo.conference.rome@gmail.com</w:t>
              </w:r>
            </w:hyperlink>
            <w:r>
              <w:rPr>
                <w:rFonts w:ascii="Calibri Light" w:eastAsia="Times New Roman" w:hAnsi="Calibri Light" w:cs="Times New Roman"/>
                <w:color w:val="000000"/>
                <w:lang w:val="en-US" w:eastAsia="it-IT"/>
              </w:rPr>
              <w:t xml:space="preserve"> </w:t>
            </w:r>
          </w:p>
        </w:tc>
      </w:tr>
    </w:tbl>
    <w:p w:rsidR="002D5311" w:rsidRPr="009D130B" w:rsidRDefault="002D5311">
      <w:pPr>
        <w:pStyle w:val="Predefinito"/>
        <w:spacing w:after="0" w:line="100" w:lineRule="atLeast"/>
        <w:jc w:val="center"/>
        <w:rPr>
          <w:lang w:val="en-US"/>
        </w:rPr>
      </w:pPr>
    </w:p>
    <w:p w:rsidR="002D5311" w:rsidRPr="009D130B" w:rsidRDefault="002D5311">
      <w:pPr>
        <w:pStyle w:val="Predefinito"/>
        <w:spacing w:after="0" w:line="100" w:lineRule="atLeast"/>
        <w:jc w:val="center"/>
        <w:rPr>
          <w:lang w:val="en-US"/>
        </w:rPr>
      </w:pPr>
    </w:p>
    <w:p w:rsidR="002D5311" w:rsidRDefault="009D130B">
      <w:pPr>
        <w:pStyle w:val="Predefinito"/>
      </w:pPr>
      <w:r w:rsidRPr="009D130B">
        <w:rPr>
          <w:rFonts w:ascii="Calibri Light" w:eastAsia="Times New Roman" w:hAnsi="Calibri Light" w:cs="Times New Roman"/>
          <w:color w:val="000000"/>
          <w:lang w:val="en-US" w:eastAsia="it-IT"/>
        </w:rPr>
        <w:t xml:space="preserve">                </w:t>
      </w:r>
      <w:r w:rsidRPr="009D130B">
        <w:rPr>
          <w:rFonts w:ascii="Calibri Light" w:eastAsia="Times New Roman" w:hAnsi="Calibri Light" w:cs="Times New Roman"/>
          <w:color w:val="000000"/>
          <w:sz w:val="16"/>
          <w:szCs w:val="16"/>
          <w:lang w:val="en-US" w:eastAsia="it-IT"/>
        </w:rPr>
        <w:t xml:space="preserve">                     </w:t>
      </w:r>
      <w:r w:rsidRPr="009D130B">
        <w:rPr>
          <w:rFonts w:ascii="Calibri Light" w:eastAsia="Times New Roman" w:hAnsi="Calibri Light" w:cs="Times New Roman"/>
          <w:color w:val="000000"/>
          <w:sz w:val="18"/>
          <w:szCs w:val="18"/>
          <w:u w:val="single"/>
          <w:lang w:val="en-US" w:eastAsia="it-IT"/>
        </w:rPr>
        <w:t xml:space="preserve">  </w:t>
      </w:r>
      <w:r>
        <w:rPr>
          <w:rFonts w:ascii="Calibri Light" w:eastAsia="Times New Roman" w:hAnsi="Calibri Light" w:cs="Times New Roman"/>
          <w:color w:val="000000"/>
          <w:sz w:val="18"/>
          <w:szCs w:val="18"/>
          <w:u w:val="single"/>
          <w:lang w:eastAsia="it-IT"/>
        </w:rPr>
        <w:t xml:space="preserve">Informativa ai sensi del </w:t>
      </w:r>
      <w:proofErr w:type="spellStart"/>
      <w:r>
        <w:rPr>
          <w:rFonts w:ascii="Calibri Light" w:eastAsia="Times New Roman" w:hAnsi="Calibri Light" w:cs="Times New Roman"/>
          <w:color w:val="000000"/>
          <w:sz w:val="18"/>
          <w:szCs w:val="18"/>
          <w:u w:val="single"/>
          <w:lang w:eastAsia="it-IT"/>
        </w:rPr>
        <w:t>D.Lgs.</w:t>
      </w:r>
      <w:proofErr w:type="spellEnd"/>
      <w:r>
        <w:rPr>
          <w:rFonts w:ascii="Calibri Light" w:eastAsia="Times New Roman" w:hAnsi="Calibri Light" w:cs="Times New Roman"/>
          <w:color w:val="000000"/>
          <w:sz w:val="18"/>
          <w:szCs w:val="18"/>
          <w:u w:val="single"/>
          <w:lang w:eastAsia="it-IT"/>
        </w:rPr>
        <w:t xml:space="preserve"> 30 giugno 2003 n.196</w:t>
      </w:r>
    </w:p>
    <w:p w:rsidR="002D5311" w:rsidRDefault="009D130B">
      <w:pPr>
        <w:pStyle w:val="Predefinito"/>
        <w:spacing w:after="0" w:line="100" w:lineRule="atLeast"/>
        <w:jc w:val="center"/>
      </w:pPr>
      <w:r>
        <w:rPr>
          <w:rFonts w:ascii="Calibri Light" w:eastAsia="Times New Roman" w:hAnsi="Calibri Light" w:cs="Times New Roman"/>
          <w:color w:val="000000"/>
          <w:sz w:val="16"/>
          <w:szCs w:val="16"/>
          <w:lang w:eastAsia="it-IT"/>
        </w:rPr>
        <w:t xml:space="preserve">In relazione al DLgs 196/2003, “Codice i materia di protezione dei dati personali”, </w:t>
      </w:r>
    </w:p>
    <w:p w:rsidR="002D5311" w:rsidRDefault="009D130B">
      <w:pPr>
        <w:pStyle w:val="Predefinito"/>
        <w:spacing w:after="0" w:line="100" w:lineRule="atLeast"/>
        <w:jc w:val="center"/>
      </w:pPr>
      <w:r>
        <w:rPr>
          <w:rFonts w:ascii="Calibri Light" w:eastAsia="Times New Roman" w:hAnsi="Calibri Light" w:cs="Times New Roman"/>
          <w:color w:val="000000"/>
          <w:sz w:val="16"/>
          <w:szCs w:val="16"/>
          <w:lang w:eastAsia="it-IT"/>
        </w:rPr>
        <w:t xml:space="preserve">La informiamo che i suoi dati sono inseriti nella nostra “mailing </w:t>
      </w:r>
      <w:proofErr w:type="spellStart"/>
      <w:r>
        <w:rPr>
          <w:rFonts w:ascii="Calibri Light" w:eastAsia="Times New Roman" w:hAnsi="Calibri Light" w:cs="Times New Roman"/>
          <w:color w:val="000000"/>
          <w:sz w:val="16"/>
          <w:szCs w:val="16"/>
          <w:lang w:eastAsia="it-IT"/>
        </w:rPr>
        <w:t>list</w:t>
      </w:r>
      <w:proofErr w:type="spellEnd"/>
      <w:r>
        <w:rPr>
          <w:rFonts w:ascii="Calibri Light" w:eastAsia="Times New Roman" w:hAnsi="Calibri Light" w:cs="Times New Roman"/>
          <w:color w:val="000000"/>
          <w:sz w:val="16"/>
          <w:szCs w:val="16"/>
          <w:lang w:eastAsia="it-IT"/>
        </w:rPr>
        <w:t xml:space="preserve">”. Garantiamo che tali dati sono utilizzati esclusivamente per l’invio dei nostri inviti e sono trattati con la  massima riservatezza. </w:t>
      </w:r>
    </w:p>
    <w:sectPr w:rsidR="002D5311" w:rsidSect="002D5311">
      <w:pgSz w:w="11906" w:h="16838"/>
      <w:pgMar w:top="567" w:right="170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346"/>
    <w:multiLevelType w:val="multilevel"/>
    <w:tmpl w:val="408817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D5311"/>
    <w:rsid w:val="002D5311"/>
    <w:rsid w:val="009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2D5311"/>
    <w:pPr>
      <w:suppressAutoHyphens/>
    </w:pPr>
    <w:rPr>
      <w:rFonts w:ascii="Calibri" w:eastAsia="Lucida Sans Unicode" w:hAnsi="Calibri" w:cs="Calibri"/>
      <w:lang w:eastAsia="en-US"/>
    </w:rPr>
  </w:style>
  <w:style w:type="paragraph" w:customStyle="1" w:styleId="Intestazione1">
    <w:name w:val="Intestazione 1"/>
    <w:basedOn w:val="Predefinito"/>
    <w:next w:val="Corpotesto"/>
    <w:rsid w:val="002D5311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it-IT"/>
    </w:rPr>
  </w:style>
  <w:style w:type="paragraph" w:customStyle="1" w:styleId="Intestazione2">
    <w:name w:val="Intestazione 2"/>
    <w:basedOn w:val="Predefinito"/>
    <w:next w:val="Corpotesto"/>
    <w:rsid w:val="002D5311"/>
    <w:pPr>
      <w:tabs>
        <w:tab w:val="num" w:pos="576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mallCaps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rsid w:val="002D5311"/>
    <w:rPr>
      <w:rFonts w:ascii="Times New Roman" w:eastAsia="Times New Roman" w:hAnsi="Times New Roman" w:cs="Times New Roman"/>
      <w:b/>
      <w:bCs/>
      <w:color w:val="000000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rsid w:val="002D5311"/>
    <w:rPr>
      <w:rFonts w:ascii="Times New Roman" w:eastAsia="Times New Roman" w:hAnsi="Times New Roman" w:cs="Times New Roman"/>
      <w:b/>
      <w:bCs/>
      <w:smallCaps/>
      <w:color w:val="000000"/>
      <w:sz w:val="36"/>
      <w:szCs w:val="36"/>
      <w:lang w:eastAsia="it-IT"/>
    </w:rPr>
  </w:style>
  <w:style w:type="character" w:customStyle="1" w:styleId="CollegamentoInternet">
    <w:name w:val="Collegamento Internet"/>
    <w:basedOn w:val="Carpredefinitoparagrafo"/>
    <w:rsid w:val="002D5311"/>
    <w:rPr>
      <w:color w:val="0000FF"/>
      <w:u w:val="single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sid w:val="002D5311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"/>
    <w:rsid w:val="002D531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testo">
    <w:name w:val="Corpo testo"/>
    <w:basedOn w:val="Predefinito"/>
    <w:rsid w:val="002D5311"/>
    <w:pPr>
      <w:spacing w:after="120"/>
    </w:pPr>
  </w:style>
  <w:style w:type="paragraph" w:styleId="Elenco">
    <w:name w:val="List"/>
    <w:basedOn w:val="Corpotesto"/>
    <w:rsid w:val="002D5311"/>
    <w:rPr>
      <w:rFonts w:cs="Mangal"/>
    </w:rPr>
  </w:style>
  <w:style w:type="paragraph" w:styleId="Didascalia">
    <w:name w:val="caption"/>
    <w:basedOn w:val="Predefinito"/>
    <w:rsid w:val="002D53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2D5311"/>
    <w:pPr>
      <w:suppressLineNumbers/>
    </w:pPr>
    <w:rPr>
      <w:rFonts w:cs="Mangal"/>
    </w:rPr>
  </w:style>
  <w:style w:type="paragraph" w:customStyle="1" w:styleId="western">
    <w:name w:val="western"/>
    <w:basedOn w:val="Predefinito"/>
    <w:rsid w:val="002D5311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Predefinito"/>
    <w:rsid w:val="002D5311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po.conference.rom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po.conference.ro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admin</cp:lastModifiedBy>
  <cp:revision>7</cp:revision>
  <dcterms:created xsi:type="dcterms:W3CDTF">2013-03-06T15:20:00Z</dcterms:created>
  <dcterms:modified xsi:type="dcterms:W3CDTF">2013-05-27T14:59:00Z</dcterms:modified>
</cp:coreProperties>
</file>